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217956" w14:textId="77777777" w:rsidR="00C20E85" w:rsidRDefault="00C20E85" w:rsidP="00B5524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a)</w:t>
      </w:r>
    </w:p>
    <w:p w14:paraId="33D92D7C" w14:textId="3707ED25" w:rsidR="001779F6" w:rsidRPr="00043F09" w:rsidRDefault="00B55242" w:rsidP="00B5524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                   </w:t>
      </w:r>
      <w:r w:rsidRPr="00043F09">
        <w:rPr>
          <w:rFonts w:ascii="Times New Roman" w:hAnsi="Times New Roman" w:cs="Times New Roman"/>
          <w:sz w:val="24"/>
          <w:szCs w:val="24"/>
          <w:lang w:val="en-US"/>
        </w:rPr>
        <w:t>OTAY LAKES PARK’S</w:t>
      </w:r>
    </w:p>
    <w:p w14:paraId="5AAFB8DF" w14:textId="7CE82729" w:rsidR="001779F6" w:rsidRPr="00043F09" w:rsidRDefault="00B55242" w:rsidP="00B5524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43F09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NET INCOME STATEMENT</w:t>
      </w:r>
    </w:p>
    <w:p w14:paraId="6967BD6D" w14:textId="270AD0D0" w:rsidR="001779F6" w:rsidRDefault="001779F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Sales revenue                                              </w:t>
      </w:r>
      <w:r w:rsidR="004D24E0">
        <w:rPr>
          <w:rFonts w:ascii="Times New Roman" w:hAnsi="Times New Roman" w:cs="Times New Roman"/>
          <w:sz w:val="24"/>
          <w:szCs w:val="24"/>
          <w:lang w:val="en-US"/>
        </w:rPr>
        <w:t>$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25,000</w:t>
      </w:r>
    </w:p>
    <w:p w14:paraId="1BC3F1C3" w14:textId="0AD54435" w:rsidR="001779F6" w:rsidRDefault="001779F6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Service revenue                                         </w:t>
      </w:r>
      <w:r w:rsidR="00C20E85">
        <w:rPr>
          <w:rFonts w:ascii="Times New Roman" w:hAnsi="Times New Roman" w:cs="Times New Roman"/>
          <w:sz w:val="24"/>
          <w:szCs w:val="24"/>
          <w:lang w:val="en-US"/>
        </w:rPr>
        <w:t>$ 132,000</w:t>
      </w:r>
    </w:p>
    <w:p w14:paraId="08C415E3" w14:textId="05CA31A2" w:rsidR="00A14E62" w:rsidRDefault="00D5309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Total revenue</w:t>
      </w:r>
      <w:r w:rsidR="00A14E62" w:rsidRPr="00D53094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</w:t>
      </w:r>
      <w:r w:rsidR="00C20E85">
        <w:rPr>
          <w:rFonts w:ascii="Times New Roman" w:hAnsi="Times New Roman" w:cs="Times New Roman"/>
          <w:sz w:val="24"/>
          <w:szCs w:val="24"/>
          <w:lang w:val="en-US"/>
        </w:rPr>
        <w:t xml:space="preserve">$ </w:t>
      </w:r>
      <w:r w:rsidR="00C20E85" w:rsidRPr="00D53094">
        <w:rPr>
          <w:rFonts w:ascii="Times New Roman" w:hAnsi="Times New Roman" w:cs="Times New Roman"/>
          <w:sz w:val="24"/>
          <w:szCs w:val="24"/>
          <w:lang w:val="en-US"/>
        </w:rPr>
        <w:t>157,000</w:t>
      </w:r>
    </w:p>
    <w:p w14:paraId="12ED9C57" w14:textId="3CBA7BDE" w:rsidR="00B55242" w:rsidRDefault="00F67CFC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Less </w:t>
      </w:r>
      <w:r w:rsidR="00E747D3" w:rsidRPr="00F67CFC">
        <w:rPr>
          <w:rFonts w:ascii="Times New Roman" w:hAnsi="Times New Roman" w:cs="Times New Roman"/>
          <w:sz w:val="24"/>
          <w:szCs w:val="24"/>
          <w:lang w:val="en-US"/>
        </w:rPr>
        <w:t xml:space="preserve">Expenses                         </w:t>
      </w:r>
      <w:r w:rsidRPr="00F67CFC">
        <w:rPr>
          <w:rFonts w:ascii="Times New Roman" w:hAnsi="Times New Roman" w:cs="Times New Roman"/>
          <w:sz w:val="24"/>
          <w:szCs w:val="24"/>
          <w:lang w:val="en-US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D24E0">
        <w:rPr>
          <w:rFonts w:ascii="Times New Roman" w:hAnsi="Times New Roman" w:cs="Times New Roman"/>
          <w:sz w:val="24"/>
          <w:szCs w:val="24"/>
          <w:lang w:val="en-US"/>
        </w:rPr>
        <w:t xml:space="preserve">$ </w:t>
      </w:r>
      <w:r w:rsidRPr="00F67CFC">
        <w:rPr>
          <w:rFonts w:ascii="Times New Roman" w:hAnsi="Times New Roman" w:cs="Times New Roman"/>
          <w:sz w:val="24"/>
          <w:szCs w:val="24"/>
          <w:u w:val="single"/>
          <w:lang w:val="en-US"/>
        </w:rPr>
        <w:t>126,000</w:t>
      </w:r>
    </w:p>
    <w:p w14:paraId="308133D6" w14:textId="0AE2A228" w:rsidR="00E747D3" w:rsidRDefault="00E747D3">
      <w:pPr>
        <w:rPr>
          <w:rFonts w:ascii="Times New Roman" w:hAnsi="Times New Roman" w:cs="Times New Roman"/>
          <w:b/>
          <w:bCs/>
          <w:sz w:val="24"/>
          <w:szCs w:val="24"/>
          <w:u w:val="double"/>
          <w:lang w:val="en-US"/>
        </w:rPr>
      </w:pPr>
      <w:r w:rsidRPr="00E747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55242">
        <w:rPr>
          <w:rFonts w:ascii="Times New Roman" w:hAnsi="Times New Roman" w:cs="Times New Roman"/>
          <w:sz w:val="24"/>
          <w:szCs w:val="24"/>
          <w:lang w:val="en-US"/>
        </w:rPr>
        <w:t>NET INCOME</w:t>
      </w:r>
      <w:r w:rsidRPr="00E747D3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</w:t>
      </w:r>
      <w:r w:rsidR="00B5524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747D3"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="004D24E0">
        <w:rPr>
          <w:rFonts w:ascii="Times New Roman" w:hAnsi="Times New Roman" w:cs="Times New Roman"/>
          <w:sz w:val="24"/>
          <w:szCs w:val="24"/>
          <w:lang w:val="en-US"/>
        </w:rPr>
        <w:t xml:space="preserve">$ </w:t>
      </w:r>
      <w:r w:rsidR="004D24E0" w:rsidRPr="00E747D3">
        <w:rPr>
          <w:rFonts w:ascii="Times New Roman" w:hAnsi="Times New Roman" w:cs="Times New Roman"/>
          <w:sz w:val="24"/>
          <w:szCs w:val="24"/>
          <w:lang w:val="en-US"/>
        </w:rPr>
        <w:t>31,000</w:t>
      </w:r>
    </w:p>
    <w:p w14:paraId="26090154" w14:textId="77777777" w:rsidR="00C20E85" w:rsidRDefault="00C20E85">
      <w:pPr>
        <w:rPr>
          <w:rFonts w:ascii="Times New Roman" w:hAnsi="Times New Roman" w:cs="Times New Roman"/>
          <w:b/>
          <w:bCs/>
          <w:sz w:val="24"/>
          <w:szCs w:val="24"/>
          <w:u w:val="double"/>
          <w:lang w:val="en-US"/>
        </w:rPr>
      </w:pPr>
    </w:p>
    <w:p w14:paraId="0C7A46CF" w14:textId="77777777" w:rsidR="00C20E85" w:rsidRPr="00C20E85" w:rsidRDefault="00C20E85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C20E85">
        <w:rPr>
          <w:rFonts w:ascii="Times New Roman" w:hAnsi="Times New Roman" w:cs="Times New Roman"/>
          <w:b/>
          <w:bCs/>
          <w:sz w:val="24"/>
          <w:szCs w:val="24"/>
          <w:lang w:val="en-US"/>
        </w:rPr>
        <w:t>b)</w:t>
      </w:r>
    </w:p>
    <w:p w14:paraId="3EAB8B88" w14:textId="54EFBEDF" w:rsidR="00B55242" w:rsidRDefault="00B5524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RETAINED EARNINGS STATEMENT</w:t>
      </w:r>
    </w:p>
    <w:p w14:paraId="165AA843" w14:textId="74379E73" w:rsidR="00B55242" w:rsidRDefault="00B5524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Retaine</w:t>
      </w:r>
      <w:r w:rsidR="00F67CFC">
        <w:rPr>
          <w:rFonts w:ascii="Times New Roman" w:hAnsi="Times New Roman" w:cs="Times New Roman"/>
          <w:sz w:val="24"/>
          <w:szCs w:val="24"/>
          <w:lang w:val="en-US"/>
        </w:rPr>
        <w:t xml:space="preserve">d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Earnings (1/1/2022)                              </w:t>
      </w:r>
      <w:r w:rsidR="004D24E0">
        <w:rPr>
          <w:rFonts w:ascii="Times New Roman" w:hAnsi="Times New Roman" w:cs="Times New Roman"/>
          <w:sz w:val="24"/>
          <w:szCs w:val="24"/>
          <w:lang w:val="en-US"/>
        </w:rPr>
        <w:t xml:space="preserve">$ </w:t>
      </w:r>
      <w:r w:rsidR="00F67CFC">
        <w:rPr>
          <w:rFonts w:ascii="Times New Roman" w:hAnsi="Times New Roman" w:cs="Times New Roman"/>
          <w:sz w:val="24"/>
          <w:szCs w:val="24"/>
          <w:lang w:val="en-US"/>
        </w:rPr>
        <w:t>5,000</w:t>
      </w:r>
    </w:p>
    <w:p w14:paraId="595B1C2E" w14:textId="70DC3393" w:rsidR="00F67CFC" w:rsidRDefault="00F67CFC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Add: Net Income                                              </w:t>
      </w:r>
      <w:r w:rsidR="004D24E0" w:rsidRPr="00C20E85">
        <w:rPr>
          <w:rFonts w:ascii="Times New Roman" w:hAnsi="Times New Roman" w:cs="Times New Roman"/>
          <w:sz w:val="24"/>
          <w:szCs w:val="24"/>
          <w:u w:val="single"/>
          <w:lang w:val="en-US"/>
        </w:rPr>
        <w:t>$ 31,000</w:t>
      </w:r>
    </w:p>
    <w:p w14:paraId="28572DCF" w14:textId="444B90F5" w:rsidR="00F67CFC" w:rsidRDefault="00F67CF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67CFC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</w:t>
      </w:r>
      <w:r w:rsidR="004D24E0">
        <w:rPr>
          <w:rFonts w:ascii="Times New Roman" w:hAnsi="Times New Roman" w:cs="Times New Roman"/>
          <w:sz w:val="24"/>
          <w:szCs w:val="24"/>
          <w:lang w:val="en-US"/>
        </w:rPr>
        <w:t xml:space="preserve">$ </w:t>
      </w:r>
      <w:r w:rsidR="004D24E0" w:rsidRPr="00F67CFC">
        <w:rPr>
          <w:rFonts w:ascii="Times New Roman" w:hAnsi="Times New Roman" w:cs="Times New Roman"/>
          <w:sz w:val="24"/>
          <w:szCs w:val="24"/>
          <w:lang w:val="en-US"/>
        </w:rPr>
        <w:t>36,000</w:t>
      </w:r>
    </w:p>
    <w:p w14:paraId="766C01D8" w14:textId="641F6935" w:rsidR="00F67CFC" w:rsidRDefault="00F67CFC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Less dividends                                                      </w:t>
      </w:r>
      <w:r w:rsidR="004D24E0">
        <w:rPr>
          <w:rFonts w:ascii="Times New Roman" w:hAnsi="Times New Roman" w:cs="Times New Roman"/>
          <w:sz w:val="24"/>
          <w:szCs w:val="24"/>
          <w:lang w:val="en-US"/>
        </w:rPr>
        <w:t xml:space="preserve">$ </w:t>
      </w:r>
      <w:r w:rsidRPr="00F67CFC">
        <w:rPr>
          <w:rFonts w:ascii="Times New Roman" w:hAnsi="Times New Roman" w:cs="Times New Roman"/>
          <w:sz w:val="24"/>
          <w:szCs w:val="24"/>
          <w:u w:val="single"/>
          <w:lang w:val="en-US"/>
        </w:rPr>
        <w:t>9,000</w:t>
      </w:r>
    </w:p>
    <w:p w14:paraId="453D1E9C" w14:textId="7168FF84" w:rsidR="00F67CFC" w:rsidRDefault="00043F09">
      <w:pPr>
        <w:rPr>
          <w:rFonts w:ascii="Times New Roman" w:hAnsi="Times New Roman" w:cs="Times New Roman"/>
          <w:sz w:val="24"/>
          <w:szCs w:val="24"/>
          <w:u w:val="doub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Ending retained earnings</w:t>
      </w:r>
      <w:r w:rsidR="00F67CFC" w:rsidRPr="00F67CFC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</w:t>
      </w:r>
      <w:r w:rsidR="004D24E0">
        <w:rPr>
          <w:rFonts w:ascii="Times New Roman" w:hAnsi="Times New Roman" w:cs="Times New Roman"/>
          <w:sz w:val="24"/>
          <w:szCs w:val="24"/>
          <w:lang w:val="en-US"/>
        </w:rPr>
        <w:t xml:space="preserve">$ </w:t>
      </w:r>
      <w:r w:rsidRPr="004D24E0">
        <w:rPr>
          <w:rFonts w:ascii="Times New Roman" w:hAnsi="Times New Roman" w:cs="Times New Roman"/>
          <w:sz w:val="24"/>
          <w:szCs w:val="24"/>
          <w:u w:val="single"/>
          <w:lang w:val="en-US"/>
        </w:rPr>
        <w:t>27,000</w:t>
      </w:r>
    </w:p>
    <w:p w14:paraId="6AFA9E9C" w14:textId="44DAB381" w:rsidR="00043F09" w:rsidRDefault="00043F09">
      <w:pPr>
        <w:rPr>
          <w:rFonts w:ascii="Times New Roman" w:hAnsi="Times New Roman" w:cs="Times New Roman"/>
          <w:sz w:val="24"/>
          <w:szCs w:val="24"/>
          <w:u w:val="double"/>
          <w:lang w:val="en-US"/>
        </w:rPr>
      </w:pPr>
    </w:p>
    <w:p w14:paraId="152536D4" w14:textId="5C28CF8F" w:rsidR="00043F09" w:rsidRPr="00043F09" w:rsidRDefault="00043F0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43F09">
        <w:rPr>
          <w:rFonts w:ascii="Times New Roman" w:hAnsi="Times New Roman" w:cs="Times New Roman"/>
          <w:sz w:val="24"/>
          <w:szCs w:val="24"/>
          <w:lang w:val="en-US"/>
        </w:rPr>
        <w:t xml:space="preserve">OTAY LAKES PARK’S </w:t>
      </w:r>
    </w:p>
    <w:p w14:paraId="24AF9B02" w14:textId="24464EB4" w:rsidR="00043F09" w:rsidRDefault="00043F0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43F09">
        <w:rPr>
          <w:rFonts w:ascii="Times New Roman" w:hAnsi="Times New Roman" w:cs="Times New Roman"/>
          <w:sz w:val="24"/>
          <w:szCs w:val="24"/>
          <w:lang w:val="en-US"/>
        </w:rPr>
        <w:t>BALANCE SHEET</w:t>
      </w:r>
    </w:p>
    <w:p w14:paraId="673DFEB2" w14:textId="77777777" w:rsidR="00C36186" w:rsidRDefault="00C36186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0A680657" w14:textId="385C010B" w:rsidR="004D24E0" w:rsidRDefault="00C36186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C36186">
        <w:rPr>
          <w:rFonts w:ascii="Times New Roman" w:hAnsi="Times New Roman" w:cs="Times New Roman"/>
          <w:sz w:val="24"/>
          <w:szCs w:val="24"/>
          <w:u w:val="single"/>
          <w:lang w:val="en-US"/>
        </w:rPr>
        <w:t>Assets</w:t>
      </w:r>
      <w:r w:rsidRPr="00C36186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Liabilities and </w:t>
      </w:r>
      <w:r w:rsidR="004D24E0">
        <w:rPr>
          <w:rFonts w:ascii="Times New Roman" w:hAnsi="Times New Roman" w:cs="Times New Roman"/>
          <w:sz w:val="24"/>
          <w:szCs w:val="24"/>
          <w:u w:val="single"/>
          <w:lang w:val="en-US"/>
        </w:rPr>
        <w:t>Stockholders’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Equity</w:t>
      </w:r>
    </w:p>
    <w:p w14:paraId="236C4D1F" w14:textId="2413F2A4" w:rsidR="004D24E0" w:rsidRDefault="00C36186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Cash                                    </w:t>
      </w:r>
      <w:r w:rsidR="004D24E0">
        <w:rPr>
          <w:rFonts w:ascii="Times New Roman" w:hAnsi="Times New Roman" w:cs="Times New Roman"/>
          <w:sz w:val="24"/>
          <w:szCs w:val="24"/>
          <w:lang w:val="en-US"/>
        </w:rPr>
        <w:t xml:space="preserve">$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8,500                </w:t>
      </w:r>
      <w:r w:rsidR="004D24E0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Liabilities</w:t>
      </w:r>
    </w:p>
    <w:p w14:paraId="384627A8" w14:textId="20FFD801" w:rsidR="00C36186" w:rsidRPr="004D24E0" w:rsidRDefault="004D24E0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Supplies                               $ 5,500                        </w:t>
      </w:r>
      <w:r w:rsidR="00C36186">
        <w:rPr>
          <w:rFonts w:ascii="Times New Roman" w:hAnsi="Times New Roman" w:cs="Times New Roman"/>
          <w:sz w:val="24"/>
          <w:szCs w:val="24"/>
          <w:lang w:val="en-US"/>
        </w:rPr>
        <w:t xml:space="preserve">Accounts payable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C361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$ </w:t>
      </w:r>
      <w:r w:rsidR="00C36186">
        <w:rPr>
          <w:rFonts w:ascii="Times New Roman" w:hAnsi="Times New Roman" w:cs="Times New Roman"/>
          <w:sz w:val="24"/>
          <w:szCs w:val="24"/>
          <w:lang w:val="en-US"/>
        </w:rPr>
        <w:t>11,000</w:t>
      </w:r>
    </w:p>
    <w:p w14:paraId="39AB2ADA" w14:textId="4A9194D6" w:rsidR="00C36186" w:rsidRDefault="004D24E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Equipment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$ </w:t>
      </w:r>
      <w:r w:rsidRPr="004D24E0">
        <w:rPr>
          <w:rFonts w:ascii="Times New Roman" w:hAnsi="Times New Roman" w:cs="Times New Roman"/>
          <w:sz w:val="24"/>
          <w:szCs w:val="24"/>
          <w:u w:val="single"/>
          <w:lang w:val="en-US"/>
        </w:rPr>
        <w:t>114,000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</w:t>
      </w:r>
      <w:r w:rsidR="00C36186">
        <w:rPr>
          <w:rFonts w:ascii="Times New Roman" w:hAnsi="Times New Roman" w:cs="Times New Roman"/>
          <w:sz w:val="24"/>
          <w:szCs w:val="24"/>
          <w:lang w:val="en-US"/>
        </w:rPr>
        <w:t xml:space="preserve">Notes payable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$ </w:t>
      </w:r>
      <w:r w:rsidR="00C36186">
        <w:rPr>
          <w:rFonts w:ascii="Times New Roman" w:hAnsi="Times New Roman" w:cs="Times New Roman"/>
          <w:sz w:val="24"/>
          <w:szCs w:val="24"/>
          <w:lang w:val="en-US"/>
        </w:rPr>
        <w:t>50,000</w:t>
      </w:r>
    </w:p>
    <w:p w14:paraId="78C57990" w14:textId="52BF3EC2" w:rsidR="00C36186" w:rsidRDefault="004D24E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Total Assets                       $ </w:t>
      </w:r>
      <w:r w:rsidRPr="004D24E0">
        <w:rPr>
          <w:rFonts w:ascii="Times New Roman" w:hAnsi="Times New Roman" w:cs="Times New Roman"/>
          <w:sz w:val="24"/>
          <w:szCs w:val="24"/>
          <w:u w:val="single"/>
          <w:lang w:val="en-US"/>
        </w:rPr>
        <w:t>128,000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Stockholder’s Equity</w:t>
      </w:r>
    </w:p>
    <w:p w14:paraId="64C129AF" w14:textId="4E07BE0B" w:rsidR="004D24E0" w:rsidRDefault="004D24E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Common Stock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$ 40,000    </w:t>
      </w:r>
    </w:p>
    <w:p w14:paraId="69DDF530" w14:textId="1A127FD8" w:rsidR="00C36186" w:rsidRDefault="004D24E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Retained Earnings   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$ </w:t>
      </w:r>
      <w:r w:rsidRPr="004D24E0">
        <w:rPr>
          <w:rFonts w:ascii="Times New Roman" w:hAnsi="Times New Roman" w:cs="Times New Roman"/>
          <w:sz w:val="24"/>
          <w:szCs w:val="24"/>
          <w:u w:val="single"/>
          <w:lang w:val="en-US"/>
        </w:rPr>
        <w:t>27,000</w:t>
      </w:r>
    </w:p>
    <w:p w14:paraId="394CD4D7" w14:textId="49FB25DA" w:rsidR="004D24E0" w:rsidRDefault="004D24E0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Total Liabilities and stockholder’s equity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$ </w:t>
      </w:r>
      <w:r w:rsidRPr="004D24E0">
        <w:rPr>
          <w:rFonts w:ascii="Times New Roman" w:hAnsi="Times New Roman" w:cs="Times New Roman"/>
          <w:sz w:val="24"/>
          <w:szCs w:val="24"/>
          <w:u w:val="single"/>
          <w:lang w:val="en-US"/>
        </w:rPr>
        <w:t>128,000</w:t>
      </w:r>
    </w:p>
    <w:p w14:paraId="21DAFF0E" w14:textId="77777777" w:rsidR="00C20E85" w:rsidRDefault="00C20E85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14:paraId="2A0D6A4D" w14:textId="77777777" w:rsidR="00C20E85" w:rsidRDefault="00C20E85">
      <w:pPr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14:paraId="3E4D4E72" w14:textId="69778A9C" w:rsidR="00C20E85" w:rsidRPr="00C20E85" w:rsidRDefault="00C20E8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20E85">
        <w:rPr>
          <w:rFonts w:ascii="Times New Roman" w:hAnsi="Times New Roman" w:cs="Times New Roman"/>
          <w:sz w:val="24"/>
          <w:szCs w:val="24"/>
          <w:lang w:val="en-US"/>
        </w:rPr>
        <w:lastRenderedPageBreak/>
        <w:t>c)</w:t>
      </w:r>
    </w:p>
    <w:p w14:paraId="5DAC2F63" w14:textId="581DDA97" w:rsidR="00C20E85" w:rsidRPr="00C20E85" w:rsidRDefault="00C20E85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Getting rid of the general store would depend on the amount of expenses that were incurred by the store</w:t>
      </w:r>
      <w:r w:rsidR="006702F6">
        <w:rPr>
          <w:rFonts w:ascii="Times New Roman" w:hAnsi="Times New Roman" w:cs="Times New Roman"/>
          <w:sz w:val="24"/>
          <w:szCs w:val="24"/>
          <w:lang w:val="en-US"/>
        </w:rPr>
        <w:t>, which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is not stated. If the expense amount by the general store </w:t>
      </w:r>
      <w:r w:rsidR="006702F6">
        <w:rPr>
          <w:rFonts w:ascii="Times New Roman" w:hAnsi="Times New Roman" w:cs="Times New Roman"/>
          <w:sz w:val="24"/>
          <w:szCs w:val="24"/>
          <w:lang w:val="en-US"/>
        </w:rPr>
        <w:t>wa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above $25,000, then it should be gotten rid as </w:t>
      </w:r>
      <w:r w:rsidR="006702F6">
        <w:rPr>
          <w:rFonts w:ascii="Times New Roman" w:hAnsi="Times New Roman" w:cs="Times New Roman"/>
          <w:sz w:val="24"/>
          <w:szCs w:val="24"/>
          <w:lang w:val="en-US"/>
        </w:rPr>
        <w:t>would be bringing in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loss</w:t>
      </w:r>
      <w:r w:rsidR="006702F6">
        <w:rPr>
          <w:rFonts w:ascii="Times New Roman" w:hAnsi="Times New Roman" w:cs="Times New Roman"/>
          <w:sz w:val="24"/>
          <w:szCs w:val="24"/>
          <w:lang w:val="en-US"/>
        </w:rPr>
        <w:t>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. On the other hand, if the </w:t>
      </w:r>
      <w:r w:rsidR="006702F6">
        <w:rPr>
          <w:rFonts w:ascii="Times New Roman" w:hAnsi="Times New Roman" w:cs="Times New Roman"/>
          <w:sz w:val="24"/>
          <w:szCs w:val="24"/>
          <w:lang w:val="en-US"/>
        </w:rPr>
        <w:t xml:space="preserve">expense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amount </w:t>
      </w:r>
      <w:r w:rsidR="006702F6">
        <w:rPr>
          <w:rFonts w:ascii="Times New Roman" w:hAnsi="Times New Roman" w:cs="Times New Roman"/>
          <w:sz w:val="24"/>
          <w:szCs w:val="24"/>
          <w:lang w:val="en-US"/>
        </w:rPr>
        <w:t>wa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s less than </w:t>
      </w:r>
      <w:r w:rsidR="006702F6">
        <w:rPr>
          <w:rFonts w:ascii="Times New Roman" w:hAnsi="Times New Roman" w:cs="Times New Roman"/>
          <w:sz w:val="24"/>
          <w:szCs w:val="24"/>
          <w:lang w:val="en-US"/>
        </w:rPr>
        <w:t>$25,000, the store should be retained as it would be bringing in profits.</w:t>
      </w:r>
    </w:p>
    <w:sectPr w:rsidR="00C20E85" w:rsidRPr="00C20E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9F6"/>
    <w:rsid w:val="00043F09"/>
    <w:rsid w:val="001779F6"/>
    <w:rsid w:val="004D24E0"/>
    <w:rsid w:val="006702F6"/>
    <w:rsid w:val="00A14E62"/>
    <w:rsid w:val="00B55242"/>
    <w:rsid w:val="00C20E85"/>
    <w:rsid w:val="00C36186"/>
    <w:rsid w:val="00D53094"/>
    <w:rsid w:val="00E747D3"/>
    <w:rsid w:val="00F6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C1292"/>
  <w15:chartTrackingRefBased/>
  <w15:docId w15:val="{DAAAB0EF-637D-4F16-9DB8-ED6F2718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2020-08-27T20:19:00Z</dcterms:created>
  <dcterms:modified xsi:type="dcterms:W3CDTF">2020-08-27T22:04:00Z</dcterms:modified>
</cp:coreProperties>
</file>